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AC" w:rsidRDefault="00EC55AC" w:rsidP="00EC55AC">
      <w:pPr>
        <w:pStyle w:val="Prrafodelista"/>
        <w:rPr>
          <w:rFonts w:ascii="Times New Roman" w:hAnsi="Times New Roman" w:cs="Times New Roman"/>
          <w:b/>
        </w:rPr>
      </w:pPr>
      <w:r>
        <w:rPr>
          <w:rFonts w:ascii="Times New Roman" w:hAnsi="Times New Roman" w:cs="Times New Roman"/>
          <w:b/>
        </w:rPr>
        <w:t>Taller de lectura #3 (primer periodo)</w:t>
      </w:r>
    </w:p>
    <w:p w:rsidR="00EC55AC" w:rsidRDefault="00EC55AC" w:rsidP="00EC55AC">
      <w:pPr>
        <w:pStyle w:val="Ttulo1"/>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Piñata presidencial</w:t>
      </w:r>
      <w:r>
        <w:rPr>
          <w:color w:val="000000"/>
          <w:sz w:val="22"/>
          <w:szCs w:val="22"/>
        </w:rPr>
        <w:t xml:space="preserve"> (Reinaldo </w:t>
      </w:r>
      <w:proofErr w:type="spellStart"/>
      <w:r>
        <w:rPr>
          <w:color w:val="000000"/>
          <w:sz w:val="22"/>
          <w:szCs w:val="22"/>
        </w:rPr>
        <w:t>Espitaleta</w:t>
      </w:r>
      <w:proofErr w:type="spellEnd"/>
      <w:r>
        <w:rPr>
          <w:color w:val="000000"/>
          <w:sz w:val="22"/>
          <w:szCs w:val="22"/>
        </w:rPr>
        <w:t>)</w:t>
      </w:r>
    </w:p>
    <w:p w:rsidR="00EC55AC" w:rsidRPr="007654D6" w:rsidRDefault="00EC55AC" w:rsidP="00EC55AC">
      <w:pPr>
        <w:pStyle w:val="Ttulo1"/>
        <w:shd w:val="clear" w:color="auto" w:fill="FFFFFF"/>
        <w:spacing w:before="0" w:beforeAutospacing="0" w:after="225" w:afterAutospacing="0" w:line="240" w:lineRule="atLeast"/>
        <w:textAlignment w:val="baseline"/>
        <w:rPr>
          <w:b w:val="0"/>
          <w:i/>
          <w:sz w:val="22"/>
          <w:szCs w:val="22"/>
        </w:rPr>
      </w:pPr>
      <w:proofErr w:type="gramStart"/>
      <w:r w:rsidRPr="007654D6">
        <w:rPr>
          <w:b w:val="0"/>
          <w:i/>
          <w:color w:val="000000"/>
          <w:sz w:val="22"/>
          <w:szCs w:val="22"/>
        </w:rPr>
        <w:t>En :</w:t>
      </w:r>
      <w:proofErr w:type="gramEnd"/>
      <w:r w:rsidRPr="007654D6">
        <w:rPr>
          <w:b w:val="0"/>
          <w:i/>
          <w:color w:val="000000"/>
          <w:sz w:val="22"/>
          <w:szCs w:val="22"/>
        </w:rPr>
        <w:t xml:space="preserve"> </w:t>
      </w:r>
      <w:hyperlink r:id="rId6" w:history="1">
        <w:r w:rsidRPr="007654D6">
          <w:rPr>
            <w:rStyle w:val="Hipervnculo"/>
            <w:b w:val="0"/>
            <w:i/>
            <w:sz w:val="22"/>
            <w:szCs w:val="22"/>
          </w:rPr>
          <w:t>https://www.elespectador.com/opinion/pinata-presidencial-columna-900593</w:t>
        </w:r>
      </w:hyperlink>
      <w:r w:rsidRPr="007654D6">
        <w:rPr>
          <w:b w:val="0"/>
          <w:i/>
          <w:sz w:val="22"/>
          <w:szCs w:val="22"/>
        </w:rPr>
        <w:t xml:space="preserve"> (21-01-2020)</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 xml:space="preserve">El populismo de derecha, como el que se estila en este país de miserias que, por lo demás, gana ránquines mundiales de corrupción, está en boga. El actual presidente (o </w:t>
      </w:r>
      <w:proofErr w:type="spellStart"/>
      <w:r w:rsidRPr="007654D6">
        <w:rPr>
          <w:color w:val="000000"/>
          <w:sz w:val="22"/>
          <w:szCs w:val="22"/>
        </w:rPr>
        <w:t>subpresidente</w:t>
      </w:r>
      <w:proofErr w:type="spellEnd"/>
      <w:r w:rsidRPr="007654D6">
        <w:rPr>
          <w:color w:val="000000"/>
          <w:sz w:val="22"/>
          <w:szCs w:val="22"/>
        </w:rPr>
        <w:t xml:space="preserve">, como es más conocido) desde la campaña electorera lo utilizó como una vulgar apelación a la demagogia, con la que, además de votos, se ganó la antipatía de la otra mitad que no votó por él (o por su patrón). Un país no se maneja con </w:t>
      </w:r>
      <w:proofErr w:type="spellStart"/>
      <w:r w:rsidRPr="007654D6">
        <w:rPr>
          <w:color w:val="000000"/>
          <w:sz w:val="22"/>
          <w:szCs w:val="22"/>
        </w:rPr>
        <w:t>churrunguis-chunguis</w:t>
      </w:r>
      <w:proofErr w:type="spellEnd"/>
      <w:r w:rsidRPr="007654D6">
        <w:rPr>
          <w:color w:val="000000"/>
          <w:sz w:val="22"/>
          <w:szCs w:val="22"/>
        </w:rPr>
        <w:t xml:space="preserve">, ni con ponerse de idiota útil de </w:t>
      </w:r>
      <w:proofErr w:type="spellStart"/>
      <w:r w:rsidRPr="007654D6">
        <w:rPr>
          <w:color w:val="000000"/>
          <w:sz w:val="22"/>
          <w:szCs w:val="22"/>
        </w:rPr>
        <w:t>Trump</w:t>
      </w:r>
      <w:proofErr w:type="spellEnd"/>
      <w:r w:rsidRPr="007654D6">
        <w:rPr>
          <w:color w:val="000000"/>
          <w:sz w:val="22"/>
          <w:szCs w:val="22"/>
        </w:rPr>
        <w:t>, ni con mascaradas. Tampoco haciendo “cabecitas” y “</w:t>
      </w:r>
      <w:proofErr w:type="spellStart"/>
      <w:r w:rsidRPr="007654D6">
        <w:rPr>
          <w:color w:val="000000"/>
          <w:sz w:val="22"/>
          <w:szCs w:val="22"/>
        </w:rPr>
        <w:t>treintaiunas</w:t>
      </w:r>
      <w:proofErr w:type="spellEnd"/>
      <w:r w:rsidRPr="007654D6">
        <w:rPr>
          <w:color w:val="000000"/>
          <w:sz w:val="22"/>
          <w:szCs w:val="22"/>
        </w:rPr>
        <w:t>” con un balón.</w:t>
      </w:r>
    </w:p>
    <w:p w:rsidR="00EC55AC" w:rsidRPr="007654D6" w:rsidRDefault="00EC55AC" w:rsidP="00EC55AC">
      <w:pPr>
        <w:pStyle w:val="NormalWeb"/>
        <w:shd w:val="clear" w:color="auto" w:fill="FFFFFF"/>
        <w:spacing w:before="0" w:beforeAutospacing="0" w:after="0" w:afterAutospacing="0" w:line="240" w:lineRule="atLeast"/>
        <w:textAlignment w:val="baseline"/>
        <w:rPr>
          <w:color w:val="000000"/>
          <w:sz w:val="22"/>
          <w:szCs w:val="22"/>
        </w:rPr>
      </w:pPr>
      <w:r w:rsidRPr="007654D6">
        <w:rPr>
          <w:color w:val="000000"/>
          <w:sz w:val="22"/>
          <w:szCs w:val="22"/>
        </w:rPr>
        <w:t xml:space="preserve">Es un populismo que, si no fuera por toda la tragedia que padece la mayoría de colombianos, hasta sería risible. Como la repartición de confites a los niños de </w:t>
      </w:r>
      <w:proofErr w:type="spellStart"/>
      <w:r w:rsidRPr="007654D6">
        <w:rPr>
          <w:color w:val="000000"/>
          <w:sz w:val="22"/>
          <w:szCs w:val="22"/>
        </w:rPr>
        <w:t>Bojayá</w:t>
      </w:r>
      <w:proofErr w:type="spellEnd"/>
      <w:r w:rsidRPr="007654D6">
        <w:rPr>
          <w:color w:val="000000"/>
          <w:sz w:val="22"/>
          <w:szCs w:val="22"/>
        </w:rPr>
        <w:t xml:space="preserve">. La población de este martirizado municipio estuvo asediada, como en un aterrador estado de sitio, por tropas paramilitares en la víspera de año nuevo. El Ejército, qué extraño, ni apareció en esos momentos, como sí lo hizo para bombardear a niños del </w:t>
      </w:r>
      <w:proofErr w:type="spellStart"/>
      <w:r w:rsidRPr="007654D6">
        <w:rPr>
          <w:color w:val="000000"/>
          <w:sz w:val="22"/>
          <w:szCs w:val="22"/>
        </w:rPr>
        <w:t>Caguán</w:t>
      </w:r>
      <w:proofErr w:type="spellEnd"/>
      <w:r w:rsidRPr="007654D6">
        <w:rPr>
          <w:color w:val="000000"/>
          <w:sz w:val="22"/>
          <w:szCs w:val="22"/>
        </w:rPr>
        <w:t>. Después, ante el clamor de los habitantes, apareció el “Estado”, cuando ya los </w:t>
      </w:r>
      <w:proofErr w:type="spellStart"/>
      <w:r w:rsidRPr="007654D6">
        <w:rPr>
          <w:rStyle w:val="nfasis"/>
          <w:color w:val="000000"/>
          <w:sz w:val="22"/>
          <w:szCs w:val="22"/>
          <w:bdr w:val="none" w:sz="0" w:space="0" w:color="auto" w:frame="1"/>
        </w:rPr>
        <w:t>paracos</w:t>
      </w:r>
      <w:proofErr w:type="spellEnd"/>
      <w:r w:rsidRPr="007654D6">
        <w:rPr>
          <w:color w:val="000000"/>
          <w:sz w:val="22"/>
          <w:szCs w:val="22"/>
        </w:rPr>
        <w:t> se habían alejado. Cosas que pasan.</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Duque, un impopular mandatario, llegó a una población que, como otras muchas del país, carece de salud, de accesos educativos, de una vida digna, y siempre asediada por guerrillas, paramilitares y por narcotraficantes, que son parte de las unas y de los otros. Y como si se tratara de un extemporáneo “Halloween”, repartió confites entre la chiquillería. Un gesto estudiado para las cámaras y la propaganda. Que salió de retro. Poco creíble la presunta bondad, cuando se ha enviado a bombardear niños en otra parte de Colombia.</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bookmarkStart w:id="0" w:name="_GoBack"/>
      <w:r w:rsidRPr="007654D6">
        <w:rPr>
          <w:color w:val="000000"/>
          <w:sz w:val="22"/>
          <w:szCs w:val="22"/>
        </w:rPr>
        <w:lastRenderedPageBreak/>
        <w:t xml:space="preserve">La actitud de confitería quedó registrada </w:t>
      </w:r>
      <w:bookmarkEnd w:id="0"/>
      <w:r w:rsidRPr="007654D6">
        <w:rPr>
          <w:color w:val="000000"/>
          <w:sz w:val="22"/>
          <w:szCs w:val="22"/>
        </w:rPr>
        <w:t>como un evento de desprecio o, desde otra perspectiva, como una insolente expresión de demagogia, de populismo desechable. No encajaba en la presunción de lo que debe hacer un mandatario que, más que regalar confites, debe dar luces, tener propuestas para la resolución de los problemas de fondo de niños y adultos. “La imagen del presidente Duque repartiendo dulces en la mano a niños pobres del Chocó humilla, insulta y avergüenza a los colombianos. Pero no solo eso: produce hondo desconsuelo ver de frente el patético cuadro de la estupidez encarnada en el primer mandatario de nuestra nación”, dijo en un trino el senador Iván Marulanda.</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El “bombardeo” (de mensajes, entiéndase) sobre Duque le pudo haber resultado empalagoso. “Mientras Duque regala dulces a niños pobres, le regala a los más ricos de Colombia diez billones de pesos por medio de exenciones tributarias. Este es el gobierno de la equidad”, trinó otro ciudadano. Aunque se le pueda hacer mucha semiología a la bombonería presidencial, el caso es que no encajan los dulcecitos cuando, como es fama, centenares de niños colombianos pasan las de “san Patricio”. Niños desnutridos, niños con hambre, niños sin escuela, niños “carne de cañón” de delincuencia común, de paramilitares, de guerrilla; ah, y como si fuera poco, del Ejército.</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Niños indígenas, niños negros, niños mestizos, numerosos niños azotados por un sistema inicuo, de inequidades de espanto, requieren más que confites. Un país donde los niños, o la mayoría de ellos, no tienen futuro, porque además los mata el hambre, las miserias, las bombas, las balas, no puede ser serio. Ni serio es un jefe de Estado que lo único que se le ocurre, en una visita a una población martirizada, es distribuir confites, en un acto que ha sido visto como humillante y despectivo.</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 xml:space="preserve">El presidente, su vice, toda la corte, tal vez ven a los pobres como un estorbo, como una multitud de apestados que hay que mantener a raya, y que de vez en cuando hay que </w:t>
      </w:r>
      <w:r w:rsidRPr="007654D6">
        <w:rPr>
          <w:color w:val="000000"/>
          <w:sz w:val="22"/>
          <w:szCs w:val="22"/>
        </w:rPr>
        <w:lastRenderedPageBreak/>
        <w:t xml:space="preserve">mirarlos, disimulando el asco, para que sirvan como estampa. O como un postizo suvenir para decir que sí se “untan” de pueblo. No faltó, seguro, quien haya dicho bellezas del mandatario que cargó niños en </w:t>
      </w:r>
      <w:proofErr w:type="spellStart"/>
      <w:r w:rsidRPr="007654D6">
        <w:rPr>
          <w:color w:val="000000"/>
          <w:sz w:val="22"/>
          <w:szCs w:val="22"/>
        </w:rPr>
        <w:t>Bojayá</w:t>
      </w:r>
      <w:proofErr w:type="spellEnd"/>
      <w:r w:rsidRPr="007654D6">
        <w:rPr>
          <w:color w:val="000000"/>
          <w:sz w:val="22"/>
          <w:szCs w:val="22"/>
        </w:rPr>
        <w:t xml:space="preserve"> y los endulzó.</w:t>
      </w:r>
    </w:p>
    <w:p w:rsidR="00EC55AC" w:rsidRPr="007654D6"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Entre tanto, siguen matando líderes sociales y desoyendo las peticiones populares en torno a una mejoría en las condiciones de vida. Es como si, además de la represión y el menosprecio, hubiera una especie de burla oficial por los que tienen “sed de justicia”. Pero, qué va, ahí está el señor presidente, el de la alta impopularidad, haciendo las veces de “misionero”, el que endulza las penas y cree que los maltrechos y los olvidados las sanarán con una golosina.</w:t>
      </w:r>
    </w:p>
    <w:p w:rsidR="00EC55AC"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r w:rsidRPr="007654D6">
        <w:rPr>
          <w:color w:val="000000"/>
          <w:sz w:val="22"/>
          <w:szCs w:val="22"/>
        </w:rPr>
        <w:t xml:space="preserve">No hay salud, no hay escuela, no hay alimentos, pero sí, aquí está el amo, el blanquito, el que edulcora la hambruna, que ni ya siquiera da para tener lombrices. Acepten la confitería, mis muchachos, “los de </w:t>
      </w:r>
      <w:proofErr w:type="spellStart"/>
      <w:r w:rsidRPr="007654D6">
        <w:rPr>
          <w:color w:val="000000"/>
          <w:sz w:val="22"/>
          <w:szCs w:val="22"/>
        </w:rPr>
        <w:t>Rique</w:t>
      </w:r>
      <w:proofErr w:type="spellEnd"/>
      <w:r w:rsidRPr="007654D6">
        <w:rPr>
          <w:color w:val="000000"/>
          <w:sz w:val="22"/>
          <w:szCs w:val="22"/>
        </w:rPr>
        <w:t xml:space="preserve"> alfeñique, ¡</w:t>
      </w:r>
      <w:proofErr w:type="spellStart"/>
      <w:r w:rsidRPr="007654D6">
        <w:rPr>
          <w:color w:val="000000"/>
          <w:sz w:val="22"/>
          <w:szCs w:val="22"/>
        </w:rPr>
        <w:t>triqui</w:t>
      </w:r>
      <w:proofErr w:type="spellEnd"/>
      <w:r w:rsidRPr="007654D6">
        <w:rPr>
          <w:color w:val="000000"/>
          <w:sz w:val="22"/>
          <w:szCs w:val="22"/>
        </w:rPr>
        <w:t xml:space="preserve">, </w:t>
      </w:r>
      <w:proofErr w:type="spellStart"/>
      <w:r w:rsidRPr="007654D6">
        <w:rPr>
          <w:color w:val="000000"/>
          <w:sz w:val="22"/>
          <w:szCs w:val="22"/>
        </w:rPr>
        <w:t>triqui</w:t>
      </w:r>
      <w:proofErr w:type="spellEnd"/>
      <w:r w:rsidRPr="007654D6">
        <w:rPr>
          <w:color w:val="000000"/>
          <w:sz w:val="22"/>
          <w:szCs w:val="22"/>
        </w:rPr>
        <w:t xml:space="preserve">, </w:t>
      </w:r>
      <w:proofErr w:type="spellStart"/>
      <w:r w:rsidRPr="007654D6">
        <w:rPr>
          <w:color w:val="000000"/>
          <w:sz w:val="22"/>
          <w:szCs w:val="22"/>
        </w:rPr>
        <w:t>triqui</w:t>
      </w:r>
      <w:proofErr w:type="spellEnd"/>
      <w:r w:rsidRPr="007654D6">
        <w:rPr>
          <w:color w:val="000000"/>
          <w:sz w:val="22"/>
          <w:szCs w:val="22"/>
        </w:rPr>
        <w:t xml:space="preserve">, </w:t>
      </w:r>
      <w:proofErr w:type="spellStart"/>
      <w:r w:rsidRPr="007654D6">
        <w:rPr>
          <w:color w:val="000000"/>
          <w:sz w:val="22"/>
          <w:szCs w:val="22"/>
        </w:rPr>
        <w:t>tran</w:t>
      </w:r>
      <w:proofErr w:type="spellEnd"/>
      <w:r w:rsidRPr="007654D6">
        <w:rPr>
          <w:color w:val="000000"/>
          <w:sz w:val="22"/>
          <w:szCs w:val="22"/>
        </w:rPr>
        <w:t>!”, y agradezcan que no son bombas. Que siga la piñata.</w:t>
      </w:r>
    </w:p>
    <w:p w:rsidR="00EC55AC" w:rsidRDefault="00EC55AC" w:rsidP="00EC55AC">
      <w:pPr>
        <w:pStyle w:val="NormalWeb"/>
        <w:numPr>
          <w:ilvl w:val="0"/>
          <w:numId w:val="1"/>
        </w:numPr>
        <w:shd w:val="clear" w:color="auto" w:fill="FFFFFF"/>
        <w:spacing w:before="0" w:beforeAutospacing="0" w:after="225" w:afterAutospacing="0"/>
        <w:ind w:hanging="357"/>
        <w:textAlignment w:val="baseline"/>
        <w:rPr>
          <w:color w:val="000000"/>
          <w:sz w:val="22"/>
          <w:szCs w:val="22"/>
        </w:rPr>
      </w:pPr>
      <w:r>
        <w:rPr>
          <w:color w:val="000000"/>
          <w:sz w:val="22"/>
          <w:szCs w:val="22"/>
        </w:rPr>
        <w:t>En el texto anterior predomina:</w:t>
      </w:r>
    </w:p>
    <w:p w:rsidR="00EC55AC" w:rsidRDefault="00EC55AC" w:rsidP="00EC55AC">
      <w:pPr>
        <w:pStyle w:val="NormalWeb"/>
        <w:numPr>
          <w:ilvl w:val="0"/>
          <w:numId w:val="2"/>
        </w:numPr>
        <w:shd w:val="clear" w:color="auto" w:fill="FFFFFF"/>
        <w:spacing w:before="0" w:beforeAutospacing="0" w:after="225" w:afterAutospacing="0"/>
        <w:ind w:hanging="357"/>
        <w:textAlignment w:val="baseline"/>
        <w:rPr>
          <w:color w:val="000000"/>
          <w:sz w:val="22"/>
          <w:szCs w:val="22"/>
        </w:rPr>
      </w:pPr>
      <w:r>
        <w:rPr>
          <w:color w:val="000000"/>
          <w:sz w:val="22"/>
          <w:szCs w:val="22"/>
        </w:rPr>
        <w:t>La exposición de un tema.</w:t>
      </w:r>
    </w:p>
    <w:p w:rsidR="00EC55AC" w:rsidRDefault="00EC55AC" w:rsidP="00EC55AC">
      <w:pPr>
        <w:pStyle w:val="NormalWeb"/>
        <w:numPr>
          <w:ilvl w:val="0"/>
          <w:numId w:val="2"/>
        </w:numPr>
        <w:shd w:val="clear" w:color="auto" w:fill="FFFFFF"/>
        <w:spacing w:before="0" w:beforeAutospacing="0" w:after="225" w:afterAutospacing="0"/>
        <w:ind w:hanging="357"/>
        <w:textAlignment w:val="baseline"/>
        <w:rPr>
          <w:color w:val="000000"/>
          <w:sz w:val="22"/>
          <w:szCs w:val="22"/>
        </w:rPr>
      </w:pPr>
      <w:r>
        <w:rPr>
          <w:color w:val="000000"/>
          <w:sz w:val="22"/>
          <w:szCs w:val="22"/>
        </w:rPr>
        <w:t xml:space="preserve">La argumentación de un tema </w:t>
      </w:r>
    </w:p>
    <w:p w:rsidR="00EC55AC" w:rsidRDefault="00EC55AC" w:rsidP="00EC55AC">
      <w:pPr>
        <w:pStyle w:val="NormalWeb"/>
        <w:numPr>
          <w:ilvl w:val="0"/>
          <w:numId w:val="2"/>
        </w:numPr>
        <w:shd w:val="clear" w:color="auto" w:fill="FFFFFF"/>
        <w:spacing w:before="0" w:beforeAutospacing="0" w:after="225" w:afterAutospacing="0"/>
        <w:ind w:hanging="357"/>
        <w:textAlignment w:val="baseline"/>
        <w:rPr>
          <w:color w:val="000000"/>
          <w:sz w:val="22"/>
          <w:szCs w:val="22"/>
        </w:rPr>
      </w:pPr>
      <w:r>
        <w:rPr>
          <w:color w:val="000000"/>
          <w:sz w:val="22"/>
          <w:szCs w:val="22"/>
        </w:rPr>
        <w:t>La descripción de un tema</w:t>
      </w:r>
    </w:p>
    <w:p w:rsidR="00EC55AC" w:rsidRDefault="00EC55AC" w:rsidP="00EC55AC">
      <w:pPr>
        <w:pStyle w:val="NormalWeb"/>
        <w:numPr>
          <w:ilvl w:val="0"/>
          <w:numId w:val="2"/>
        </w:numPr>
        <w:shd w:val="clear" w:color="auto" w:fill="FFFFFF"/>
        <w:spacing w:before="0" w:beforeAutospacing="0" w:after="225" w:afterAutospacing="0"/>
        <w:ind w:hanging="357"/>
        <w:textAlignment w:val="baseline"/>
        <w:rPr>
          <w:color w:val="000000"/>
          <w:sz w:val="22"/>
          <w:szCs w:val="22"/>
        </w:rPr>
      </w:pPr>
      <w:r>
        <w:rPr>
          <w:color w:val="000000"/>
          <w:sz w:val="22"/>
          <w:szCs w:val="22"/>
        </w:rPr>
        <w:t>La narración de un tema.</w:t>
      </w:r>
    </w:p>
    <w:p w:rsidR="00EC55AC" w:rsidRDefault="00EC55AC" w:rsidP="00EC55AC">
      <w:pPr>
        <w:pStyle w:val="NormalWeb"/>
        <w:numPr>
          <w:ilvl w:val="0"/>
          <w:numId w:val="1"/>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 xml:space="preserve">La actitud del periodista frente al tema tratado parece ser : </w:t>
      </w:r>
    </w:p>
    <w:p w:rsidR="00EC55AC" w:rsidRDefault="00EC55AC" w:rsidP="00EC55AC">
      <w:pPr>
        <w:pStyle w:val="NormalWeb"/>
        <w:numPr>
          <w:ilvl w:val="0"/>
          <w:numId w:val="3"/>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De celebración</w:t>
      </w:r>
    </w:p>
    <w:p w:rsidR="00EC55AC" w:rsidRDefault="00EC55AC" w:rsidP="00EC55AC">
      <w:pPr>
        <w:pStyle w:val="NormalWeb"/>
        <w:numPr>
          <w:ilvl w:val="0"/>
          <w:numId w:val="3"/>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De indulgencia</w:t>
      </w:r>
    </w:p>
    <w:p w:rsidR="00EC55AC" w:rsidRDefault="00EC55AC" w:rsidP="00EC55AC">
      <w:pPr>
        <w:pStyle w:val="NormalWeb"/>
        <w:numPr>
          <w:ilvl w:val="0"/>
          <w:numId w:val="3"/>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Aprobación</w:t>
      </w:r>
    </w:p>
    <w:p w:rsidR="00EC55AC" w:rsidRDefault="00EC55AC" w:rsidP="00EC55AC">
      <w:pPr>
        <w:pStyle w:val="NormalWeb"/>
        <w:numPr>
          <w:ilvl w:val="0"/>
          <w:numId w:val="3"/>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 xml:space="preserve">Indignación </w:t>
      </w:r>
    </w:p>
    <w:p w:rsidR="00EC55AC" w:rsidRDefault="00EC55AC" w:rsidP="00EC55AC">
      <w:pPr>
        <w:pStyle w:val="NormalWeb"/>
        <w:numPr>
          <w:ilvl w:val="0"/>
          <w:numId w:val="1"/>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El periodista utiliza las comillas principalmente para:</w:t>
      </w:r>
    </w:p>
    <w:p w:rsidR="00EC55AC" w:rsidRDefault="00EC55AC" w:rsidP="00EC55AC">
      <w:pPr>
        <w:pStyle w:val="NormalWeb"/>
        <w:numPr>
          <w:ilvl w:val="0"/>
          <w:numId w:val="4"/>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Citar lo que dicen otras personas</w:t>
      </w:r>
    </w:p>
    <w:p w:rsidR="00EC55AC" w:rsidRDefault="00EC55AC" w:rsidP="00EC55AC">
      <w:pPr>
        <w:pStyle w:val="NormalWeb"/>
        <w:numPr>
          <w:ilvl w:val="0"/>
          <w:numId w:val="4"/>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Establecer una crítica al presidente Duque</w:t>
      </w:r>
    </w:p>
    <w:p w:rsidR="00EC55AC" w:rsidRDefault="00EC55AC" w:rsidP="00EC55AC">
      <w:pPr>
        <w:pStyle w:val="NormalWeb"/>
        <w:numPr>
          <w:ilvl w:val="0"/>
          <w:numId w:val="4"/>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Resaltar lo más importante.</w:t>
      </w:r>
    </w:p>
    <w:p w:rsidR="00EC55AC" w:rsidRDefault="00EC55AC" w:rsidP="00EC55AC">
      <w:pPr>
        <w:pStyle w:val="NormalWeb"/>
        <w:numPr>
          <w:ilvl w:val="0"/>
          <w:numId w:val="4"/>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Indicar que hay doble sentido.</w:t>
      </w:r>
    </w:p>
    <w:p w:rsidR="00EC55AC" w:rsidRDefault="00EC55AC" w:rsidP="00EC55AC">
      <w:pPr>
        <w:pStyle w:val="NormalWeb"/>
        <w:numPr>
          <w:ilvl w:val="0"/>
          <w:numId w:val="1"/>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 xml:space="preserve">La expresión “Sed de justicia” es un </w:t>
      </w:r>
      <w:proofErr w:type="spellStart"/>
      <w:r>
        <w:rPr>
          <w:color w:val="000000"/>
          <w:sz w:val="22"/>
          <w:szCs w:val="22"/>
        </w:rPr>
        <w:t>intertexto</w:t>
      </w:r>
      <w:proofErr w:type="spellEnd"/>
      <w:r>
        <w:rPr>
          <w:color w:val="000000"/>
          <w:sz w:val="22"/>
          <w:szCs w:val="22"/>
        </w:rPr>
        <w:t xml:space="preserve"> (un texto en otro texto) extraído de:</w:t>
      </w:r>
    </w:p>
    <w:p w:rsidR="00EC55AC" w:rsidRDefault="00EC55AC" w:rsidP="00EC55AC">
      <w:pPr>
        <w:pStyle w:val="NormalWeb"/>
        <w:numPr>
          <w:ilvl w:val="0"/>
          <w:numId w:val="5"/>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Cien años de Soledad</w:t>
      </w:r>
    </w:p>
    <w:p w:rsidR="00EC55AC" w:rsidRDefault="00EC55AC" w:rsidP="00EC55AC">
      <w:pPr>
        <w:pStyle w:val="NormalWeb"/>
        <w:numPr>
          <w:ilvl w:val="0"/>
          <w:numId w:val="5"/>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La Biblia</w:t>
      </w:r>
    </w:p>
    <w:p w:rsidR="00EC55AC" w:rsidRDefault="00EC55AC" w:rsidP="00EC55AC">
      <w:pPr>
        <w:pStyle w:val="NormalWeb"/>
        <w:numPr>
          <w:ilvl w:val="0"/>
          <w:numId w:val="5"/>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El Corán</w:t>
      </w:r>
    </w:p>
    <w:p w:rsidR="00EC55AC" w:rsidRDefault="00EC55AC" w:rsidP="00EC55AC">
      <w:pPr>
        <w:pStyle w:val="NormalWeb"/>
        <w:numPr>
          <w:ilvl w:val="0"/>
          <w:numId w:val="5"/>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El Principito.</w:t>
      </w:r>
    </w:p>
    <w:p w:rsidR="00EC55AC" w:rsidRDefault="00EC55AC" w:rsidP="00EC55AC">
      <w:pPr>
        <w:pStyle w:val="NormalWeb"/>
        <w:numPr>
          <w:ilvl w:val="0"/>
          <w:numId w:val="1"/>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 xml:space="preserve">Según el texto, los que tienen “sed de justicia” son: </w:t>
      </w:r>
    </w:p>
    <w:p w:rsidR="00EC55AC" w:rsidRDefault="00EC55AC" w:rsidP="00EC55AC">
      <w:pPr>
        <w:pStyle w:val="NormalWeb"/>
        <w:numPr>
          <w:ilvl w:val="0"/>
          <w:numId w:val="6"/>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El presidente y su gabinete</w:t>
      </w:r>
    </w:p>
    <w:p w:rsidR="00EC55AC" w:rsidRDefault="00EC55AC" w:rsidP="00EC55AC">
      <w:pPr>
        <w:pStyle w:val="NormalWeb"/>
        <w:numPr>
          <w:ilvl w:val="0"/>
          <w:numId w:val="6"/>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Líderes sociales y el pueblo</w:t>
      </w:r>
    </w:p>
    <w:p w:rsidR="00EC55AC" w:rsidRDefault="00EC55AC" w:rsidP="00EC55AC">
      <w:pPr>
        <w:pStyle w:val="NormalWeb"/>
        <w:numPr>
          <w:ilvl w:val="0"/>
          <w:numId w:val="6"/>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Los niños</w:t>
      </w:r>
    </w:p>
    <w:p w:rsidR="00EC55AC" w:rsidRDefault="00EC55AC" w:rsidP="00EC55AC">
      <w:pPr>
        <w:pStyle w:val="NormalWeb"/>
        <w:numPr>
          <w:ilvl w:val="0"/>
          <w:numId w:val="6"/>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Los paramilitares y guerrilleros.</w:t>
      </w:r>
    </w:p>
    <w:p w:rsidR="00EC55AC" w:rsidRDefault="00EC55AC" w:rsidP="00EC55AC">
      <w:pPr>
        <w:pStyle w:val="NormalWeb"/>
        <w:numPr>
          <w:ilvl w:val="0"/>
          <w:numId w:val="1"/>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En el texto se denuncia:</w:t>
      </w:r>
    </w:p>
    <w:p w:rsidR="00EC55AC" w:rsidRDefault="00EC55AC" w:rsidP="00EC55AC">
      <w:pPr>
        <w:pStyle w:val="NormalWeb"/>
        <w:numPr>
          <w:ilvl w:val="0"/>
          <w:numId w:val="7"/>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La falta de voluntad del gobierno para resolver los problemas de fondo que afectan al pueblo colombiano.</w:t>
      </w:r>
    </w:p>
    <w:p w:rsidR="00EC55AC" w:rsidRDefault="00EC55AC" w:rsidP="00EC55AC">
      <w:pPr>
        <w:pStyle w:val="NormalWeb"/>
        <w:numPr>
          <w:ilvl w:val="0"/>
          <w:numId w:val="7"/>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La ridiculez de un presidente que da dulces a los niños.</w:t>
      </w:r>
    </w:p>
    <w:p w:rsidR="00EC55AC" w:rsidRDefault="00EC55AC" w:rsidP="00EC55AC">
      <w:pPr>
        <w:pStyle w:val="NormalWeb"/>
        <w:numPr>
          <w:ilvl w:val="0"/>
          <w:numId w:val="7"/>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La falta de popularidad del presidente Duque.</w:t>
      </w:r>
    </w:p>
    <w:p w:rsidR="00EC55AC" w:rsidRDefault="00EC55AC" w:rsidP="00EC55AC">
      <w:pPr>
        <w:pStyle w:val="NormalWeb"/>
        <w:numPr>
          <w:ilvl w:val="0"/>
          <w:numId w:val="7"/>
        </w:numPr>
        <w:shd w:val="clear" w:color="auto" w:fill="FFFFFF"/>
        <w:spacing w:before="0" w:beforeAutospacing="0" w:after="225" w:afterAutospacing="0" w:line="240" w:lineRule="atLeast"/>
        <w:textAlignment w:val="baseline"/>
        <w:rPr>
          <w:color w:val="000000"/>
          <w:sz w:val="22"/>
          <w:szCs w:val="22"/>
        </w:rPr>
      </w:pPr>
      <w:r>
        <w:rPr>
          <w:color w:val="000000"/>
          <w:sz w:val="22"/>
          <w:szCs w:val="22"/>
        </w:rPr>
        <w:t>La figura invisible de la vice presidenta.</w:t>
      </w:r>
    </w:p>
    <w:p w:rsidR="00EC55AC"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p>
    <w:p w:rsidR="00EC55AC"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p>
    <w:p w:rsidR="00EC55AC" w:rsidRDefault="00EC55AC" w:rsidP="00EC55AC">
      <w:pPr>
        <w:pStyle w:val="NormalWeb"/>
        <w:shd w:val="clear" w:color="auto" w:fill="FFFFFF"/>
        <w:spacing w:before="0" w:beforeAutospacing="0" w:after="225" w:afterAutospacing="0" w:line="240" w:lineRule="atLeast"/>
        <w:textAlignment w:val="baseline"/>
        <w:rPr>
          <w:color w:val="000000"/>
          <w:sz w:val="22"/>
          <w:szCs w:val="22"/>
        </w:rPr>
      </w:pPr>
    </w:p>
    <w:p w:rsidR="00EC55AC" w:rsidRDefault="00EC55AC" w:rsidP="00EC55AC">
      <w:pPr>
        <w:pStyle w:val="NormalWeb"/>
        <w:shd w:val="clear" w:color="auto" w:fill="FFFFFF"/>
        <w:spacing w:before="0" w:beforeAutospacing="0" w:after="225" w:afterAutospacing="0" w:line="240" w:lineRule="atLeast"/>
        <w:textAlignment w:val="baseline"/>
        <w:rPr>
          <w:b/>
          <w:color w:val="000000"/>
          <w:sz w:val="22"/>
          <w:szCs w:val="22"/>
        </w:rPr>
      </w:pPr>
      <w:r w:rsidRPr="005C7931">
        <w:rPr>
          <w:b/>
          <w:color w:val="000000"/>
          <w:sz w:val="22"/>
          <w:szCs w:val="22"/>
        </w:rPr>
        <w:t>Taller de lectura #4 (primer periodo)</w:t>
      </w:r>
    </w:p>
    <w:p w:rsidR="00EC55AC" w:rsidRDefault="00EC55AC" w:rsidP="00EC55AC">
      <w:pPr>
        <w:pStyle w:val="NormalWeb"/>
        <w:shd w:val="clear" w:color="auto" w:fill="FFFFFF"/>
        <w:spacing w:before="0" w:beforeAutospacing="0" w:after="225" w:afterAutospacing="0" w:line="240" w:lineRule="atLeast"/>
        <w:textAlignment w:val="baseline"/>
        <w:rPr>
          <w:b/>
          <w:color w:val="000000"/>
          <w:sz w:val="22"/>
          <w:szCs w:val="22"/>
        </w:rPr>
      </w:pPr>
      <w:r>
        <w:rPr>
          <w:b/>
          <w:color w:val="000000"/>
          <w:sz w:val="22"/>
          <w:szCs w:val="22"/>
        </w:rPr>
        <w:t xml:space="preserve">Fahrenheit 451 (Fragmento, autor </w:t>
      </w:r>
      <w:proofErr w:type="spellStart"/>
      <w:r>
        <w:rPr>
          <w:b/>
          <w:color w:val="000000"/>
          <w:sz w:val="22"/>
          <w:szCs w:val="22"/>
        </w:rPr>
        <w:t>Ray</w:t>
      </w:r>
      <w:proofErr w:type="spellEnd"/>
      <w:r>
        <w:rPr>
          <w:b/>
          <w:color w:val="000000"/>
          <w:sz w:val="22"/>
          <w:szCs w:val="22"/>
        </w:rPr>
        <w:t xml:space="preserve"> </w:t>
      </w:r>
      <w:proofErr w:type="spellStart"/>
      <w:r>
        <w:rPr>
          <w:b/>
          <w:color w:val="000000"/>
          <w:sz w:val="22"/>
          <w:szCs w:val="22"/>
        </w:rPr>
        <w:t>Bradbury</w:t>
      </w:r>
      <w:proofErr w:type="spellEnd"/>
      <w:r>
        <w:rPr>
          <w:b/>
          <w:color w:val="000000"/>
          <w:sz w:val="22"/>
          <w:szCs w:val="22"/>
        </w:rPr>
        <w:t>)</w:t>
      </w:r>
    </w:p>
    <w:p w:rsidR="00EC55AC" w:rsidRDefault="00EC55AC" w:rsidP="00EC55AC">
      <w:pPr>
        <w:pStyle w:val="NormalWeb"/>
        <w:shd w:val="clear" w:color="auto" w:fill="FFFFFF"/>
        <w:spacing w:before="0" w:beforeAutospacing="0" w:after="225" w:afterAutospacing="0" w:line="240" w:lineRule="atLeast"/>
        <w:textAlignment w:val="baseline"/>
        <w:rPr>
          <w:rStyle w:val="nfasis"/>
          <w:i w:val="0"/>
          <w:color w:val="222222"/>
          <w:sz w:val="22"/>
          <w:szCs w:val="22"/>
          <w:shd w:val="clear" w:color="auto" w:fill="FFFFFF"/>
        </w:rPr>
      </w:pPr>
      <w:r w:rsidRPr="005C7931">
        <w:rPr>
          <w:rStyle w:val="nfasis"/>
          <w:color w:val="222222"/>
          <w:sz w:val="22"/>
          <w:szCs w:val="22"/>
          <w:shd w:val="clear" w:color="auto" w:fill="FFFFFF"/>
        </w:rPr>
        <w:t xml:space="preserve">¿Se da cuenta, ahora, de por qué los libros son odiados y temidos? Muestran los poros del rostro </w:t>
      </w:r>
      <w:r>
        <w:rPr>
          <w:rStyle w:val="nfasis"/>
          <w:color w:val="222222"/>
          <w:sz w:val="22"/>
          <w:szCs w:val="22"/>
          <w:shd w:val="clear" w:color="auto" w:fill="FFFFFF"/>
        </w:rPr>
        <w:t>de la vida. La gente comodona so</w:t>
      </w:r>
      <w:r w:rsidRPr="005C7931">
        <w:rPr>
          <w:rStyle w:val="nfasis"/>
          <w:color w:val="222222"/>
          <w:sz w:val="22"/>
          <w:szCs w:val="22"/>
          <w:shd w:val="clear" w:color="auto" w:fill="FFFFFF"/>
        </w:rPr>
        <w:t xml:space="preserve">lo desea caras de luna llena, sin poros, sin pelo, inexpresivas. Vivimos en una época en que las flores tratan de vivir de flores, en lugar de crecer gracias a la lluvia y al negro estiércol. Incluso los fuegos artificiales, pese a su belleza, proceden de la química de la tierra. Y, sin embargo, pensamos que podemos crecer, alimentándonos con flores y fuegos artificiales, sin completar el </w:t>
      </w:r>
      <w:r>
        <w:rPr>
          <w:rStyle w:val="nfasis"/>
          <w:color w:val="222222"/>
          <w:sz w:val="22"/>
          <w:szCs w:val="22"/>
          <w:shd w:val="clear" w:color="auto" w:fill="FFFFFF"/>
        </w:rPr>
        <w:t xml:space="preserve">ciclo, de regreso a la realidad. Conocerá usted la leyenda de Hércules y de </w:t>
      </w:r>
      <w:proofErr w:type="spellStart"/>
      <w:r>
        <w:rPr>
          <w:rStyle w:val="nfasis"/>
          <w:color w:val="222222"/>
          <w:sz w:val="22"/>
          <w:szCs w:val="22"/>
          <w:shd w:val="clear" w:color="auto" w:fill="FFFFFF"/>
        </w:rPr>
        <w:t>Anteo</w:t>
      </w:r>
      <w:proofErr w:type="spellEnd"/>
      <w:r>
        <w:rPr>
          <w:rStyle w:val="nfasis"/>
          <w:color w:val="222222"/>
          <w:sz w:val="22"/>
          <w:szCs w:val="22"/>
          <w:shd w:val="clear" w:color="auto" w:fill="FFFFFF"/>
        </w:rPr>
        <w:t xml:space="preserve">, el gigantesco luchador, cuya fuerza era increíble en cuanto estaba firmemente plantado en tierra. Pero cuando Hércules lo sostuvo en el aire, sucumbió fácilmente. Si en esta leyenda no hay algo que puede aplicarse a nosotros, </w:t>
      </w:r>
      <w:proofErr w:type="gramStart"/>
      <w:r>
        <w:rPr>
          <w:rStyle w:val="nfasis"/>
          <w:color w:val="222222"/>
          <w:sz w:val="22"/>
          <w:szCs w:val="22"/>
          <w:shd w:val="clear" w:color="auto" w:fill="FFFFFF"/>
        </w:rPr>
        <w:t>hoy ,</w:t>
      </w:r>
      <w:proofErr w:type="gramEnd"/>
      <w:r>
        <w:rPr>
          <w:rStyle w:val="nfasis"/>
          <w:color w:val="222222"/>
          <w:sz w:val="22"/>
          <w:szCs w:val="22"/>
          <w:shd w:val="clear" w:color="auto" w:fill="FFFFFF"/>
        </w:rPr>
        <w:t xml:space="preserve"> en esta ciudad, entonces es que estoy completamente loco. Bueno, ahí está lo primero que he dicho que necesitábamos. Calidad, textura de información.</w:t>
      </w:r>
    </w:p>
    <w:p w:rsidR="00EC55AC" w:rsidRDefault="00EC55AC" w:rsidP="00EC55AC">
      <w:pPr>
        <w:pStyle w:val="NormalWeb"/>
        <w:shd w:val="clear" w:color="auto" w:fill="FFFFFF"/>
        <w:spacing w:before="0" w:beforeAutospacing="0" w:after="225" w:afterAutospacing="0" w:line="240" w:lineRule="atLeast"/>
        <w:textAlignment w:val="baseline"/>
        <w:rPr>
          <w:rStyle w:val="nfasis"/>
          <w:i w:val="0"/>
          <w:color w:val="222222"/>
          <w:sz w:val="22"/>
          <w:szCs w:val="22"/>
          <w:shd w:val="clear" w:color="auto" w:fill="FFFFFF"/>
        </w:rPr>
      </w:pPr>
      <w:r>
        <w:rPr>
          <w:rStyle w:val="nfasis"/>
          <w:color w:val="222222"/>
          <w:sz w:val="22"/>
          <w:szCs w:val="22"/>
          <w:shd w:val="clear" w:color="auto" w:fill="FFFFFF"/>
        </w:rPr>
        <w:t>_</w:t>
      </w:r>
      <w:proofErr w:type="gramStart"/>
      <w:r>
        <w:rPr>
          <w:rStyle w:val="nfasis"/>
          <w:color w:val="222222"/>
          <w:sz w:val="22"/>
          <w:szCs w:val="22"/>
          <w:shd w:val="clear" w:color="auto" w:fill="FFFFFF"/>
        </w:rPr>
        <w:t>_¿</w:t>
      </w:r>
      <w:proofErr w:type="gramEnd"/>
      <w:r>
        <w:rPr>
          <w:rStyle w:val="nfasis"/>
          <w:color w:val="222222"/>
          <w:sz w:val="22"/>
          <w:szCs w:val="22"/>
          <w:shd w:val="clear" w:color="auto" w:fill="FFFFFF"/>
        </w:rPr>
        <w:t>Y lo segundo?</w:t>
      </w:r>
    </w:p>
    <w:p w:rsidR="00EC55AC" w:rsidRDefault="00EC55AC" w:rsidP="00EC55AC">
      <w:pPr>
        <w:pStyle w:val="NormalWeb"/>
        <w:shd w:val="clear" w:color="auto" w:fill="FFFFFF"/>
        <w:spacing w:before="0" w:beforeAutospacing="0" w:after="225" w:afterAutospacing="0" w:line="240" w:lineRule="atLeast"/>
        <w:textAlignment w:val="baseline"/>
        <w:rPr>
          <w:rStyle w:val="nfasis"/>
          <w:i w:val="0"/>
          <w:color w:val="222222"/>
          <w:sz w:val="22"/>
          <w:szCs w:val="22"/>
          <w:shd w:val="clear" w:color="auto" w:fill="FFFFFF"/>
        </w:rPr>
      </w:pPr>
      <w:r>
        <w:rPr>
          <w:rStyle w:val="nfasis"/>
          <w:color w:val="222222"/>
          <w:sz w:val="22"/>
          <w:szCs w:val="22"/>
          <w:shd w:val="clear" w:color="auto" w:fill="FFFFFF"/>
        </w:rPr>
        <w:t>__Ocio</w:t>
      </w:r>
    </w:p>
    <w:p w:rsidR="00EC55AC" w:rsidRDefault="00EC55AC" w:rsidP="00EC55AC">
      <w:pPr>
        <w:pStyle w:val="NormalWeb"/>
        <w:shd w:val="clear" w:color="auto" w:fill="FFFFFF"/>
        <w:spacing w:before="0" w:beforeAutospacing="0" w:after="225" w:afterAutospacing="0" w:line="240" w:lineRule="atLeast"/>
        <w:textAlignment w:val="baseline"/>
        <w:rPr>
          <w:rStyle w:val="nfasis"/>
          <w:i w:val="0"/>
          <w:color w:val="222222"/>
          <w:sz w:val="22"/>
          <w:szCs w:val="22"/>
          <w:shd w:val="clear" w:color="auto" w:fill="FFFFFF"/>
        </w:rPr>
      </w:pPr>
      <w:r>
        <w:rPr>
          <w:rStyle w:val="nfasis"/>
          <w:color w:val="222222"/>
          <w:sz w:val="22"/>
          <w:szCs w:val="22"/>
          <w:shd w:val="clear" w:color="auto" w:fill="FFFFFF"/>
        </w:rPr>
        <w:t>__Oh, disponemos de muchas horas después del trabajo.</w:t>
      </w:r>
    </w:p>
    <w:p w:rsidR="00EC55AC" w:rsidRDefault="00EC55AC" w:rsidP="00EC55AC">
      <w:pPr>
        <w:pStyle w:val="NormalWeb"/>
        <w:shd w:val="clear" w:color="auto" w:fill="FFFFFF"/>
        <w:spacing w:before="0" w:beforeAutospacing="0" w:after="225" w:afterAutospacing="0" w:line="240" w:lineRule="atLeast"/>
        <w:textAlignment w:val="baseline"/>
        <w:rPr>
          <w:rStyle w:val="nfasis"/>
          <w:i w:val="0"/>
          <w:color w:val="222222"/>
          <w:sz w:val="22"/>
          <w:szCs w:val="22"/>
          <w:shd w:val="clear" w:color="auto" w:fill="FFFFFF"/>
        </w:rPr>
      </w:pPr>
      <w:r>
        <w:rPr>
          <w:rStyle w:val="nfasis"/>
          <w:color w:val="222222"/>
          <w:sz w:val="22"/>
          <w:szCs w:val="22"/>
          <w:shd w:val="clear" w:color="auto" w:fill="FFFFFF"/>
        </w:rPr>
        <w:t>__De horas después del trabajo, sí, pero ¿y tiempo para pensar? Si no se conduce un vehículo a ciento cincuenta kilómetros por hora, de modo que solo puede pensarse en el peligro que se corre, se está interviniendo en algún juego se está sentado en un salón, donde es imposible discutir con el televisor de cuatro paredes.  ¿Por qué? El televisor es “real”. Es inmediato, tiene dimensión. Te dice lo que debes pensar y te lo dice a gritos.</w:t>
      </w:r>
    </w:p>
    <w:p w:rsidR="00EC55AC" w:rsidRPr="00FD00E5" w:rsidRDefault="00EC55AC" w:rsidP="00EC55AC">
      <w:pPr>
        <w:pStyle w:val="NormalWeb"/>
        <w:numPr>
          <w:ilvl w:val="0"/>
          <w:numId w:val="8"/>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Según el texto los libros son temidos porque:</w:t>
      </w:r>
    </w:p>
    <w:p w:rsidR="00EC55AC" w:rsidRPr="00FD00E5" w:rsidRDefault="00EC55AC" w:rsidP="00EC55AC">
      <w:pPr>
        <w:pStyle w:val="NormalWeb"/>
        <w:numPr>
          <w:ilvl w:val="0"/>
          <w:numId w:val="9"/>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Desfiguran la realidad</w:t>
      </w:r>
    </w:p>
    <w:p w:rsidR="00EC55AC" w:rsidRPr="00FD00E5" w:rsidRDefault="00EC55AC" w:rsidP="00EC55AC">
      <w:pPr>
        <w:pStyle w:val="NormalWeb"/>
        <w:numPr>
          <w:ilvl w:val="0"/>
          <w:numId w:val="9"/>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Abren la imaginación.</w:t>
      </w:r>
    </w:p>
    <w:p w:rsidR="00EC55AC" w:rsidRPr="00FD00E5" w:rsidRDefault="00EC55AC" w:rsidP="00EC55AC">
      <w:pPr>
        <w:pStyle w:val="NormalWeb"/>
        <w:numPr>
          <w:ilvl w:val="0"/>
          <w:numId w:val="9"/>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Obligan a pensar.</w:t>
      </w:r>
    </w:p>
    <w:p w:rsidR="00EC55AC" w:rsidRPr="00FD00E5" w:rsidRDefault="00EC55AC" w:rsidP="00EC55AC">
      <w:pPr>
        <w:pStyle w:val="NormalWeb"/>
        <w:numPr>
          <w:ilvl w:val="0"/>
          <w:numId w:val="9"/>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Muestran la realidad.</w:t>
      </w:r>
    </w:p>
    <w:p w:rsidR="00EC55AC" w:rsidRPr="00FD00E5" w:rsidRDefault="00EC55AC" w:rsidP="00EC55AC">
      <w:pPr>
        <w:pStyle w:val="NormalWeb"/>
        <w:numPr>
          <w:ilvl w:val="0"/>
          <w:numId w:val="8"/>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En el contexto “caras de luna llena” puede entenderse como:</w:t>
      </w:r>
    </w:p>
    <w:p w:rsidR="00EC55AC" w:rsidRPr="00FD00E5" w:rsidRDefault="00EC55AC" w:rsidP="00EC55AC">
      <w:pPr>
        <w:pStyle w:val="NormalWeb"/>
        <w:numPr>
          <w:ilvl w:val="0"/>
          <w:numId w:val="10"/>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Lo luminoso</w:t>
      </w:r>
    </w:p>
    <w:p w:rsidR="00EC55AC" w:rsidRPr="00FD00E5" w:rsidRDefault="00EC55AC" w:rsidP="00EC55AC">
      <w:pPr>
        <w:pStyle w:val="NormalWeb"/>
        <w:numPr>
          <w:ilvl w:val="0"/>
          <w:numId w:val="10"/>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Lo transparente</w:t>
      </w:r>
    </w:p>
    <w:p w:rsidR="00EC55AC" w:rsidRPr="00FD00E5" w:rsidRDefault="00EC55AC" w:rsidP="00EC55AC">
      <w:pPr>
        <w:pStyle w:val="NormalWeb"/>
        <w:numPr>
          <w:ilvl w:val="0"/>
          <w:numId w:val="10"/>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Lo muy claro</w:t>
      </w:r>
    </w:p>
    <w:p w:rsidR="00EC55AC" w:rsidRPr="00FD00E5" w:rsidRDefault="00EC55AC" w:rsidP="00EC55AC">
      <w:pPr>
        <w:pStyle w:val="NormalWeb"/>
        <w:numPr>
          <w:ilvl w:val="0"/>
          <w:numId w:val="10"/>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Lo que no tiene materia.</w:t>
      </w:r>
    </w:p>
    <w:p w:rsidR="00EC55AC" w:rsidRPr="00FD00E5" w:rsidRDefault="00EC55AC" w:rsidP="00EC55AC">
      <w:pPr>
        <w:pStyle w:val="NormalWeb"/>
        <w:numPr>
          <w:ilvl w:val="0"/>
          <w:numId w:val="8"/>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 xml:space="preserve">La palabra </w:t>
      </w:r>
      <w:r w:rsidRPr="00FD00E5">
        <w:rPr>
          <w:rStyle w:val="nfasis"/>
          <w:color w:val="222222"/>
          <w:sz w:val="22"/>
          <w:szCs w:val="22"/>
          <w:shd w:val="clear" w:color="auto" w:fill="FFFFFF"/>
        </w:rPr>
        <w:t xml:space="preserve">comodona  </w:t>
      </w:r>
      <w:r>
        <w:rPr>
          <w:rStyle w:val="nfasis"/>
          <w:color w:val="222222"/>
          <w:sz w:val="22"/>
          <w:szCs w:val="22"/>
          <w:shd w:val="clear" w:color="auto" w:fill="FFFFFF"/>
        </w:rPr>
        <w:t>puede ser reemplazada por:</w:t>
      </w:r>
    </w:p>
    <w:p w:rsidR="00EC55AC" w:rsidRPr="00FD00E5" w:rsidRDefault="00EC55AC" w:rsidP="00EC55AC">
      <w:pPr>
        <w:pStyle w:val="NormalWeb"/>
        <w:numPr>
          <w:ilvl w:val="0"/>
          <w:numId w:val="11"/>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Cómoda</w:t>
      </w:r>
    </w:p>
    <w:p w:rsidR="00EC55AC" w:rsidRPr="00FD00E5" w:rsidRDefault="00EC55AC" w:rsidP="00EC55AC">
      <w:pPr>
        <w:pStyle w:val="NormalWeb"/>
        <w:numPr>
          <w:ilvl w:val="0"/>
          <w:numId w:val="11"/>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Simple</w:t>
      </w:r>
    </w:p>
    <w:p w:rsidR="00EC55AC" w:rsidRPr="00FD00E5" w:rsidRDefault="00EC55AC" w:rsidP="00EC55AC">
      <w:pPr>
        <w:pStyle w:val="NormalWeb"/>
        <w:numPr>
          <w:ilvl w:val="0"/>
          <w:numId w:val="11"/>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Consumista</w:t>
      </w:r>
    </w:p>
    <w:p w:rsidR="00EC55AC" w:rsidRPr="00FD00E5" w:rsidRDefault="00EC55AC" w:rsidP="00EC55AC">
      <w:pPr>
        <w:pStyle w:val="NormalWeb"/>
        <w:numPr>
          <w:ilvl w:val="0"/>
          <w:numId w:val="11"/>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práctica</w:t>
      </w:r>
    </w:p>
    <w:p w:rsidR="00EC55AC" w:rsidRPr="00FD00E5" w:rsidRDefault="00EC55AC" w:rsidP="00EC55AC">
      <w:pPr>
        <w:pStyle w:val="NormalWeb"/>
        <w:numPr>
          <w:ilvl w:val="0"/>
          <w:numId w:val="8"/>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 xml:space="preserve">          la fuerza de </w:t>
      </w:r>
      <w:proofErr w:type="spellStart"/>
      <w:r>
        <w:rPr>
          <w:rStyle w:val="nfasis"/>
          <w:color w:val="222222"/>
          <w:sz w:val="22"/>
          <w:szCs w:val="22"/>
          <w:shd w:val="clear" w:color="auto" w:fill="FFFFFF"/>
        </w:rPr>
        <w:t>Anteo</w:t>
      </w:r>
      <w:proofErr w:type="spellEnd"/>
      <w:r>
        <w:rPr>
          <w:rStyle w:val="nfasis"/>
          <w:color w:val="222222"/>
          <w:sz w:val="22"/>
          <w:szCs w:val="22"/>
          <w:shd w:val="clear" w:color="auto" w:fill="FFFFFF"/>
        </w:rPr>
        <w:t xml:space="preserve"> dependía:</w:t>
      </w:r>
    </w:p>
    <w:p w:rsidR="00EC55AC" w:rsidRPr="00FD00E5" w:rsidRDefault="00EC55AC" w:rsidP="00EC55AC">
      <w:pPr>
        <w:pStyle w:val="NormalWeb"/>
        <w:numPr>
          <w:ilvl w:val="0"/>
          <w:numId w:val="12"/>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Del aire</w:t>
      </w:r>
    </w:p>
    <w:p w:rsidR="00EC55AC" w:rsidRPr="00FD00E5" w:rsidRDefault="00EC55AC" w:rsidP="00EC55AC">
      <w:pPr>
        <w:pStyle w:val="NormalWeb"/>
        <w:numPr>
          <w:ilvl w:val="0"/>
          <w:numId w:val="12"/>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Del fuego</w:t>
      </w:r>
    </w:p>
    <w:p w:rsidR="00EC55AC" w:rsidRPr="00FD00E5" w:rsidRDefault="00EC55AC" w:rsidP="00EC55AC">
      <w:pPr>
        <w:pStyle w:val="NormalWeb"/>
        <w:numPr>
          <w:ilvl w:val="0"/>
          <w:numId w:val="12"/>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Del agua</w:t>
      </w:r>
    </w:p>
    <w:p w:rsidR="00EC55AC" w:rsidRPr="00FD00E5" w:rsidRDefault="00EC55AC" w:rsidP="00EC55AC">
      <w:pPr>
        <w:pStyle w:val="NormalWeb"/>
        <w:numPr>
          <w:ilvl w:val="0"/>
          <w:numId w:val="12"/>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De la tierra.</w:t>
      </w:r>
    </w:p>
    <w:p w:rsidR="00EC55AC" w:rsidRPr="00FD00E5" w:rsidRDefault="00EC55AC" w:rsidP="00EC55AC">
      <w:pPr>
        <w:pStyle w:val="NormalWeb"/>
        <w:numPr>
          <w:ilvl w:val="0"/>
          <w:numId w:val="8"/>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Según el texto, sería triste alimentarse simplemente de flores y fuegos artificiales porque eso sería:</w:t>
      </w:r>
    </w:p>
    <w:p w:rsidR="00EC55AC" w:rsidRPr="00FD00E5" w:rsidRDefault="00EC55AC" w:rsidP="00EC55AC">
      <w:pPr>
        <w:pStyle w:val="NormalWeb"/>
        <w:numPr>
          <w:ilvl w:val="0"/>
          <w:numId w:val="13"/>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Demasiado fácil</w:t>
      </w:r>
    </w:p>
    <w:p w:rsidR="00EC55AC" w:rsidRPr="00FD00E5" w:rsidRDefault="00EC55AC" w:rsidP="00EC55AC">
      <w:pPr>
        <w:pStyle w:val="NormalWeb"/>
        <w:numPr>
          <w:ilvl w:val="0"/>
          <w:numId w:val="13"/>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Algo ilusorio</w:t>
      </w:r>
    </w:p>
    <w:p w:rsidR="00EC55AC" w:rsidRPr="00FD00E5" w:rsidRDefault="00EC55AC" w:rsidP="00EC55AC">
      <w:pPr>
        <w:pStyle w:val="NormalWeb"/>
        <w:numPr>
          <w:ilvl w:val="0"/>
          <w:numId w:val="13"/>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Muy superficial</w:t>
      </w:r>
    </w:p>
    <w:p w:rsidR="00EC55AC" w:rsidRPr="00FD00E5" w:rsidRDefault="00EC55AC" w:rsidP="00EC55AC">
      <w:pPr>
        <w:pStyle w:val="NormalWeb"/>
        <w:numPr>
          <w:ilvl w:val="0"/>
          <w:numId w:val="13"/>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Poco honesto</w:t>
      </w:r>
    </w:p>
    <w:p w:rsidR="00EC55AC" w:rsidRPr="00FD00E5" w:rsidRDefault="00EC55AC" w:rsidP="00EC55AC">
      <w:pPr>
        <w:pStyle w:val="NormalWeb"/>
        <w:numPr>
          <w:ilvl w:val="0"/>
          <w:numId w:val="8"/>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Según el texto el hombre :</w:t>
      </w:r>
    </w:p>
    <w:p w:rsidR="00EC55AC" w:rsidRPr="00FD00E5" w:rsidRDefault="00EC55AC" w:rsidP="00EC55AC">
      <w:pPr>
        <w:pStyle w:val="NormalWeb"/>
        <w:numPr>
          <w:ilvl w:val="0"/>
          <w:numId w:val="14"/>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Se ha vuelto ocioso</w:t>
      </w:r>
    </w:p>
    <w:p w:rsidR="00EC55AC" w:rsidRPr="003803BB" w:rsidRDefault="00EC55AC" w:rsidP="00EC55AC">
      <w:pPr>
        <w:pStyle w:val="NormalWeb"/>
        <w:numPr>
          <w:ilvl w:val="0"/>
          <w:numId w:val="14"/>
        </w:numPr>
        <w:shd w:val="clear" w:color="auto" w:fill="FFFFFF"/>
        <w:spacing w:before="0" w:beforeAutospacing="0" w:after="225" w:afterAutospacing="0" w:line="240" w:lineRule="atLeast"/>
        <w:textAlignment w:val="baseline"/>
        <w:rPr>
          <w:rStyle w:val="nfasis"/>
          <w:iCs w:val="0"/>
          <w:color w:val="000000"/>
          <w:sz w:val="22"/>
          <w:szCs w:val="22"/>
        </w:rPr>
      </w:pPr>
      <w:r>
        <w:rPr>
          <w:rStyle w:val="nfasis"/>
          <w:color w:val="222222"/>
          <w:sz w:val="22"/>
          <w:szCs w:val="22"/>
          <w:shd w:val="clear" w:color="auto" w:fill="FFFFFF"/>
        </w:rPr>
        <w:t>Caree de un tiempo de ocio</w:t>
      </w:r>
    </w:p>
    <w:p w:rsidR="00EC55AC" w:rsidRPr="003803BB" w:rsidRDefault="00EC55AC" w:rsidP="00EC55AC">
      <w:pPr>
        <w:pStyle w:val="NormalWeb"/>
        <w:numPr>
          <w:ilvl w:val="0"/>
          <w:numId w:val="14"/>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Tiene muchas horas de ocio.</w:t>
      </w:r>
    </w:p>
    <w:p w:rsidR="00EC55AC" w:rsidRPr="003803BB" w:rsidRDefault="00EC55AC" w:rsidP="00EC55AC">
      <w:pPr>
        <w:pStyle w:val="NormalWeb"/>
        <w:numPr>
          <w:ilvl w:val="0"/>
          <w:numId w:val="14"/>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No tiene tiempo después del trabajo.</w:t>
      </w:r>
    </w:p>
    <w:p w:rsidR="00EC55AC" w:rsidRPr="003803BB" w:rsidRDefault="00EC55AC" w:rsidP="00EC55AC">
      <w:pPr>
        <w:pStyle w:val="NormalWeb"/>
        <w:numPr>
          <w:ilvl w:val="0"/>
          <w:numId w:val="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Según el texto, lo que más necesita el hombre de hoy es:</w:t>
      </w:r>
    </w:p>
    <w:p w:rsidR="00EC55AC" w:rsidRPr="003803BB" w:rsidRDefault="00EC55AC" w:rsidP="00EC55AC">
      <w:pPr>
        <w:pStyle w:val="NormalWeb"/>
        <w:numPr>
          <w:ilvl w:val="0"/>
          <w:numId w:val="15"/>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Información útil</w:t>
      </w:r>
    </w:p>
    <w:p w:rsidR="00EC55AC" w:rsidRPr="003803BB" w:rsidRDefault="00EC55AC" w:rsidP="00EC55AC">
      <w:pPr>
        <w:pStyle w:val="NormalWeb"/>
        <w:numPr>
          <w:ilvl w:val="0"/>
          <w:numId w:val="15"/>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Información sencilla</w:t>
      </w:r>
    </w:p>
    <w:p w:rsidR="00EC55AC" w:rsidRPr="003803BB" w:rsidRDefault="00EC55AC" w:rsidP="00EC55AC">
      <w:pPr>
        <w:pStyle w:val="NormalWeb"/>
        <w:numPr>
          <w:ilvl w:val="0"/>
          <w:numId w:val="15"/>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Información real</w:t>
      </w:r>
    </w:p>
    <w:p w:rsidR="00EC55AC" w:rsidRPr="003803BB" w:rsidRDefault="00EC55AC" w:rsidP="00EC55AC">
      <w:pPr>
        <w:pStyle w:val="NormalWeb"/>
        <w:numPr>
          <w:ilvl w:val="0"/>
          <w:numId w:val="15"/>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 xml:space="preserve">Información completa. </w:t>
      </w:r>
    </w:p>
    <w:p w:rsidR="00EC55AC" w:rsidRPr="003803BB" w:rsidRDefault="00EC55AC" w:rsidP="00EC55AC">
      <w:pPr>
        <w:pStyle w:val="NormalWeb"/>
        <w:numPr>
          <w:ilvl w:val="0"/>
          <w:numId w:val="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 xml:space="preserve">El hecho es que la televisión </w:t>
      </w:r>
    </w:p>
    <w:p w:rsidR="00EC55AC" w:rsidRPr="003803BB" w:rsidRDefault="00EC55AC" w:rsidP="00EC55AC">
      <w:pPr>
        <w:pStyle w:val="NormalWeb"/>
        <w:numPr>
          <w:ilvl w:val="0"/>
          <w:numId w:val="16"/>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Es un entretenimiento muy saludable.</w:t>
      </w:r>
    </w:p>
    <w:p w:rsidR="00EC55AC" w:rsidRPr="003803BB" w:rsidRDefault="00EC55AC" w:rsidP="00EC55AC">
      <w:pPr>
        <w:pStyle w:val="NormalWeb"/>
        <w:numPr>
          <w:ilvl w:val="0"/>
          <w:numId w:val="16"/>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Puede tener alcances educativos</w:t>
      </w:r>
    </w:p>
    <w:p w:rsidR="00EC55AC" w:rsidRPr="003803BB" w:rsidRDefault="00EC55AC" w:rsidP="00EC55AC">
      <w:pPr>
        <w:pStyle w:val="NormalWeb"/>
        <w:numPr>
          <w:ilvl w:val="0"/>
          <w:numId w:val="16"/>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 xml:space="preserve">Llega  a todas partes. </w:t>
      </w:r>
    </w:p>
    <w:p w:rsidR="00EC55AC" w:rsidRPr="003803BB" w:rsidRDefault="00EC55AC" w:rsidP="00EC55AC">
      <w:pPr>
        <w:pStyle w:val="NormalWeb"/>
        <w:numPr>
          <w:ilvl w:val="0"/>
          <w:numId w:val="16"/>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Manipula a los televidentes.</w:t>
      </w:r>
    </w:p>
    <w:p w:rsidR="00EC55AC" w:rsidRPr="003803BB" w:rsidRDefault="00EC55AC" w:rsidP="00EC55AC">
      <w:pPr>
        <w:pStyle w:val="NormalWeb"/>
        <w:numPr>
          <w:ilvl w:val="0"/>
          <w:numId w:val="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 xml:space="preserve">Lo cierto es que la leyenda de Hércules y de </w:t>
      </w:r>
      <w:proofErr w:type="spellStart"/>
      <w:r>
        <w:rPr>
          <w:color w:val="000000"/>
          <w:sz w:val="22"/>
          <w:szCs w:val="22"/>
        </w:rPr>
        <w:t>Anteo</w:t>
      </w:r>
      <w:proofErr w:type="spellEnd"/>
      <w:r>
        <w:rPr>
          <w:color w:val="000000"/>
          <w:sz w:val="22"/>
          <w:szCs w:val="22"/>
        </w:rPr>
        <w:t xml:space="preserve"> podría aplicarse a nuestro mundo actual porque:</w:t>
      </w:r>
    </w:p>
    <w:p w:rsidR="00EC55AC" w:rsidRPr="003803BB" w:rsidRDefault="00EC55AC" w:rsidP="00EC55AC">
      <w:pPr>
        <w:pStyle w:val="NormalWeb"/>
        <w:numPr>
          <w:ilvl w:val="0"/>
          <w:numId w:val="17"/>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Hemos perdido contacto con la realidad</w:t>
      </w:r>
    </w:p>
    <w:p w:rsidR="00EC55AC" w:rsidRPr="003803BB" w:rsidRDefault="00EC55AC" w:rsidP="00EC55AC">
      <w:pPr>
        <w:pStyle w:val="NormalWeb"/>
        <w:numPr>
          <w:ilvl w:val="0"/>
          <w:numId w:val="17"/>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Andamos siempre acosados por el paso del tiempo.</w:t>
      </w:r>
    </w:p>
    <w:p w:rsidR="00EC55AC" w:rsidRPr="003803BB" w:rsidRDefault="00EC55AC" w:rsidP="00EC55AC">
      <w:pPr>
        <w:pStyle w:val="NormalWeb"/>
        <w:numPr>
          <w:ilvl w:val="0"/>
          <w:numId w:val="17"/>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No tenemos tiempo para la lectura.</w:t>
      </w:r>
    </w:p>
    <w:p w:rsidR="00EC55AC" w:rsidRPr="003803BB" w:rsidRDefault="00EC55AC" w:rsidP="00EC55AC">
      <w:pPr>
        <w:pStyle w:val="NormalWeb"/>
        <w:numPr>
          <w:ilvl w:val="0"/>
          <w:numId w:val="17"/>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No tenemos tiempo para nosotras.</w:t>
      </w:r>
    </w:p>
    <w:p w:rsidR="00EC55AC" w:rsidRPr="003803BB" w:rsidRDefault="00EC55AC" w:rsidP="00EC55AC">
      <w:pPr>
        <w:pStyle w:val="NormalWeb"/>
        <w:numPr>
          <w:ilvl w:val="0"/>
          <w:numId w:val="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Que los libros son odiados y temidos puede resultar siendo una dolorosa realidad, especialmente si tenemos en cuenta:</w:t>
      </w:r>
    </w:p>
    <w:p w:rsidR="00EC55AC" w:rsidRPr="003803BB" w:rsidRDefault="00EC55AC" w:rsidP="00EC55AC">
      <w:pPr>
        <w:pStyle w:val="NormalWeb"/>
        <w:numPr>
          <w:ilvl w:val="0"/>
          <w:numId w:val="1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El alto costo de los libros</w:t>
      </w:r>
    </w:p>
    <w:p w:rsidR="00EC55AC" w:rsidRPr="003803BB" w:rsidRDefault="00EC55AC" w:rsidP="00EC55AC">
      <w:pPr>
        <w:pStyle w:val="NormalWeb"/>
        <w:numPr>
          <w:ilvl w:val="0"/>
          <w:numId w:val="1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La literatura trivial que llena los supermercados.</w:t>
      </w:r>
    </w:p>
    <w:p w:rsidR="00EC55AC" w:rsidRPr="00D06417" w:rsidRDefault="00EC55AC" w:rsidP="00EC55AC">
      <w:pPr>
        <w:pStyle w:val="NormalWeb"/>
        <w:numPr>
          <w:ilvl w:val="0"/>
          <w:numId w:val="1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Que la sociedad actual no forma lectores críticos.</w:t>
      </w:r>
    </w:p>
    <w:p w:rsidR="00EC55AC" w:rsidRPr="00D06417" w:rsidRDefault="00EC55AC" w:rsidP="00EC55AC">
      <w:pPr>
        <w:pStyle w:val="NormalWeb"/>
        <w:numPr>
          <w:ilvl w:val="0"/>
          <w:numId w:val="1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Que un buen lector es, por lo regular, un fuerte crítico de la realidad.</w:t>
      </w:r>
    </w:p>
    <w:p w:rsidR="00EC55AC" w:rsidRPr="00D06417" w:rsidRDefault="00EC55AC" w:rsidP="00EC55AC">
      <w:pPr>
        <w:pStyle w:val="NormalWeb"/>
        <w:numPr>
          <w:ilvl w:val="0"/>
          <w:numId w:val="8"/>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 xml:space="preserve">En este diálogo </w:t>
      </w:r>
      <w:proofErr w:type="spellStart"/>
      <w:r>
        <w:rPr>
          <w:color w:val="000000"/>
          <w:sz w:val="22"/>
          <w:szCs w:val="22"/>
        </w:rPr>
        <w:t>Bladbury</w:t>
      </w:r>
      <w:proofErr w:type="spellEnd"/>
      <w:r>
        <w:rPr>
          <w:color w:val="000000"/>
          <w:sz w:val="22"/>
          <w:szCs w:val="22"/>
        </w:rPr>
        <w:t>:</w:t>
      </w:r>
    </w:p>
    <w:p w:rsidR="00EC55AC" w:rsidRPr="00D06417" w:rsidRDefault="00EC55AC" w:rsidP="00EC55AC">
      <w:pPr>
        <w:pStyle w:val="NormalWeb"/>
        <w:numPr>
          <w:ilvl w:val="0"/>
          <w:numId w:val="19"/>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Revela una de sus preocupaciones centrales frente a la cultura contemporánea.</w:t>
      </w:r>
    </w:p>
    <w:p w:rsidR="00EC55AC" w:rsidRPr="00D06417" w:rsidRDefault="00EC55AC" w:rsidP="00EC55AC">
      <w:pPr>
        <w:pStyle w:val="NormalWeb"/>
        <w:numPr>
          <w:ilvl w:val="0"/>
          <w:numId w:val="19"/>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Exhibe sus dotes de magistral narrador.</w:t>
      </w:r>
    </w:p>
    <w:p w:rsidR="00EC55AC" w:rsidRPr="00D06417" w:rsidRDefault="00EC55AC" w:rsidP="00EC55AC">
      <w:pPr>
        <w:pStyle w:val="NormalWeb"/>
        <w:numPr>
          <w:ilvl w:val="0"/>
          <w:numId w:val="19"/>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Contrapone dos visiones de la realidad.</w:t>
      </w:r>
    </w:p>
    <w:p w:rsidR="00EC55AC" w:rsidRPr="00D06417" w:rsidRDefault="00EC55AC" w:rsidP="00EC55AC">
      <w:pPr>
        <w:pStyle w:val="NormalWeb"/>
        <w:numPr>
          <w:ilvl w:val="0"/>
          <w:numId w:val="19"/>
        </w:numPr>
        <w:shd w:val="clear" w:color="auto" w:fill="FFFFFF"/>
        <w:spacing w:before="0" w:beforeAutospacing="0" w:after="225" w:afterAutospacing="0" w:line="240" w:lineRule="atLeast"/>
        <w:textAlignment w:val="baseline"/>
        <w:rPr>
          <w:i/>
          <w:color w:val="000000"/>
          <w:sz w:val="22"/>
          <w:szCs w:val="22"/>
        </w:rPr>
      </w:pPr>
      <w:r>
        <w:rPr>
          <w:color w:val="000000"/>
          <w:sz w:val="22"/>
          <w:szCs w:val="22"/>
        </w:rPr>
        <w:t>Pinta una sociedad futura pero no muy lejana.</w:t>
      </w:r>
    </w:p>
    <w:p w:rsidR="00EC55AC" w:rsidRDefault="00EC55AC" w:rsidP="00EC55AC">
      <w:pPr>
        <w:pStyle w:val="Prrafodelista"/>
        <w:numPr>
          <w:ilvl w:val="0"/>
          <w:numId w:val="8"/>
        </w:numPr>
        <w:spacing w:line="240" w:lineRule="atLeast"/>
        <w:rPr>
          <w:rFonts w:ascii="Times New Roman" w:hAnsi="Times New Roman" w:cs="Times New Roman"/>
        </w:rPr>
      </w:pPr>
      <w:proofErr w:type="spellStart"/>
      <w:r w:rsidRPr="00D06417">
        <w:rPr>
          <w:rFonts w:ascii="Times New Roman" w:hAnsi="Times New Roman" w:cs="Times New Roman"/>
        </w:rPr>
        <w:t>Bradbury</w:t>
      </w:r>
      <w:proofErr w:type="spellEnd"/>
      <w:r w:rsidRPr="00D06417">
        <w:rPr>
          <w:rFonts w:ascii="Times New Roman" w:hAnsi="Times New Roman" w:cs="Times New Roman"/>
        </w:rPr>
        <w:t xml:space="preserve"> apela </w:t>
      </w:r>
      <w:r>
        <w:rPr>
          <w:rFonts w:ascii="Times New Roman" w:hAnsi="Times New Roman" w:cs="Times New Roman"/>
        </w:rPr>
        <w:t xml:space="preserve"> a la leyenda de Hércules y </w:t>
      </w:r>
      <w:proofErr w:type="spellStart"/>
      <w:r>
        <w:rPr>
          <w:rFonts w:ascii="Times New Roman" w:hAnsi="Times New Roman" w:cs="Times New Roman"/>
        </w:rPr>
        <w:t>Anteo</w:t>
      </w:r>
      <w:proofErr w:type="spellEnd"/>
      <w:r>
        <w:rPr>
          <w:rFonts w:ascii="Times New Roman" w:hAnsi="Times New Roman" w:cs="Times New Roman"/>
        </w:rPr>
        <w:t xml:space="preserve"> para:</w:t>
      </w:r>
    </w:p>
    <w:p w:rsidR="00EC55AC" w:rsidRDefault="00EC55AC" w:rsidP="00EC55AC">
      <w:pPr>
        <w:pStyle w:val="Prrafodelista"/>
        <w:numPr>
          <w:ilvl w:val="0"/>
          <w:numId w:val="20"/>
        </w:numPr>
        <w:spacing w:line="240" w:lineRule="atLeast"/>
        <w:rPr>
          <w:rFonts w:ascii="Times New Roman" w:hAnsi="Times New Roman" w:cs="Times New Roman"/>
        </w:rPr>
      </w:pPr>
      <w:r>
        <w:rPr>
          <w:rFonts w:ascii="Times New Roman" w:hAnsi="Times New Roman" w:cs="Times New Roman"/>
        </w:rPr>
        <w:t>Mostrar que el problema viene de mucho tiempo atrás</w:t>
      </w:r>
    </w:p>
    <w:p w:rsidR="00EC55AC" w:rsidRDefault="00EC55AC" w:rsidP="00EC55AC">
      <w:pPr>
        <w:pStyle w:val="Prrafodelista"/>
        <w:numPr>
          <w:ilvl w:val="0"/>
          <w:numId w:val="20"/>
        </w:numPr>
        <w:spacing w:line="240" w:lineRule="atLeast"/>
        <w:rPr>
          <w:rFonts w:ascii="Times New Roman" w:hAnsi="Times New Roman" w:cs="Times New Roman"/>
        </w:rPr>
      </w:pPr>
      <w:r>
        <w:rPr>
          <w:rFonts w:ascii="Times New Roman" w:hAnsi="Times New Roman" w:cs="Times New Roman"/>
        </w:rPr>
        <w:t>Extraer de ella un significado profundo.</w:t>
      </w:r>
    </w:p>
    <w:p w:rsidR="00EC55AC" w:rsidRDefault="00EC55AC" w:rsidP="00EC55AC">
      <w:pPr>
        <w:pStyle w:val="Prrafodelista"/>
        <w:numPr>
          <w:ilvl w:val="0"/>
          <w:numId w:val="20"/>
        </w:numPr>
        <w:spacing w:line="240" w:lineRule="atLeast"/>
        <w:rPr>
          <w:rFonts w:ascii="Times New Roman" w:hAnsi="Times New Roman" w:cs="Times New Roman"/>
        </w:rPr>
      </w:pPr>
      <w:r>
        <w:rPr>
          <w:rFonts w:ascii="Times New Roman" w:hAnsi="Times New Roman" w:cs="Times New Roman"/>
        </w:rPr>
        <w:t>Dar al texto un estilo poético y metafórico.</w:t>
      </w:r>
    </w:p>
    <w:p w:rsidR="00EC55AC" w:rsidRDefault="00EC55AC" w:rsidP="00EC55AC">
      <w:pPr>
        <w:pStyle w:val="Prrafodelista"/>
        <w:numPr>
          <w:ilvl w:val="0"/>
          <w:numId w:val="20"/>
        </w:numPr>
        <w:spacing w:line="240" w:lineRule="atLeast"/>
        <w:rPr>
          <w:rFonts w:ascii="Times New Roman" w:hAnsi="Times New Roman" w:cs="Times New Roman"/>
        </w:rPr>
      </w:pPr>
      <w:r>
        <w:rPr>
          <w:rFonts w:ascii="Times New Roman" w:hAnsi="Times New Roman" w:cs="Times New Roman"/>
        </w:rPr>
        <w:t xml:space="preserve">Convencernos de la importancia del texto que está tratando. </w:t>
      </w:r>
    </w:p>
    <w:p w:rsidR="00EC55AC" w:rsidRDefault="00EC55AC" w:rsidP="00EC55AC">
      <w:pPr>
        <w:spacing w:line="240" w:lineRule="atLeast"/>
        <w:rPr>
          <w:rFonts w:ascii="Times New Roman" w:hAnsi="Times New Roman" w:cs="Times New Roman"/>
        </w:rPr>
      </w:pPr>
    </w:p>
    <w:p w:rsidR="00EC55AC" w:rsidRDefault="00EC55AC" w:rsidP="00EC55AC">
      <w:pPr>
        <w:spacing w:line="240" w:lineRule="atLeast"/>
        <w:rPr>
          <w:rFonts w:ascii="Times New Roman" w:hAnsi="Times New Roman" w:cs="Times New Roman"/>
        </w:rPr>
      </w:pPr>
      <w:r>
        <w:rPr>
          <w:rFonts w:ascii="Times New Roman" w:hAnsi="Times New Roman" w:cs="Times New Roman"/>
        </w:rPr>
        <w:t xml:space="preserve">Bibliografía: </w:t>
      </w:r>
    </w:p>
    <w:p w:rsidR="00EC55AC" w:rsidRDefault="00EC55AC" w:rsidP="00EC55AC">
      <w:pPr>
        <w:spacing w:line="240" w:lineRule="atLeast"/>
        <w:rPr>
          <w:rFonts w:ascii="Times New Roman" w:hAnsi="Times New Roman" w:cs="Times New Roman"/>
        </w:rPr>
      </w:pPr>
      <w:r>
        <w:rPr>
          <w:rFonts w:ascii="Times New Roman" w:hAnsi="Times New Roman" w:cs="Times New Roman"/>
        </w:rPr>
        <w:t xml:space="preserve">Bello </w:t>
      </w:r>
      <w:proofErr w:type="spellStart"/>
      <w:r>
        <w:rPr>
          <w:rFonts w:ascii="Times New Roman" w:hAnsi="Times New Roman" w:cs="Times New Roman"/>
        </w:rPr>
        <w:t>Cubides</w:t>
      </w:r>
      <w:proofErr w:type="spellEnd"/>
      <w:r>
        <w:rPr>
          <w:rFonts w:ascii="Times New Roman" w:hAnsi="Times New Roman" w:cs="Times New Roman"/>
        </w:rPr>
        <w:t xml:space="preserve">, O. y Rodríguez </w:t>
      </w:r>
      <w:proofErr w:type="spellStart"/>
      <w:r>
        <w:rPr>
          <w:rFonts w:ascii="Times New Roman" w:hAnsi="Times New Roman" w:cs="Times New Roman"/>
        </w:rPr>
        <w:t>Rodríguez</w:t>
      </w:r>
      <w:proofErr w:type="spellEnd"/>
      <w:r>
        <w:rPr>
          <w:rFonts w:ascii="Times New Roman" w:hAnsi="Times New Roman" w:cs="Times New Roman"/>
        </w:rPr>
        <w:t>, H. (2006). Talleres de comprensión de lectura 11°. Metáfora. Editorial Norma, Bogotá. (Se hacen modificaciones)</w:t>
      </w:r>
    </w:p>
    <w:p w:rsidR="00EC55AC" w:rsidRDefault="00EC55AC" w:rsidP="00EC55AC">
      <w:pPr>
        <w:spacing w:line="240" w:lineRule="atLeast"/>
        <w:rPr>
          <w:rFonts w:ascii="Times New Roman" w:hAnsi="Times New Roman" w:cs="Times New Roman"/>
        </w:rPr>
      </w:pPr>
    </w:p>
    <w:p w:rsidR="00EC55AC" w:rsidRDefault="00EC55AC" w:rsidP="00EC55AC">
      <w:pPr>
        <w:spacing w:line="240" w:lineRule="atLeast"/>
        <w:rPr>
          <w:rFonts w:ascii="Times New Roman" w:hAnsi="Times New Roman" w:cs="Times New Roman"/>
        </w:rPr>
      </w:pPr>
    </w:p>
    <w:p w:rsidR="00C524A6" w:rsidRDefault="00C524A6"/>
    <w:sectPr w:rsidR="00C524A6" w:rsidSect="00EC55AC">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FFF"/>
    <w:multiLevelType w:val="hybridMultilevel"/>
    <w:tmpl w:val="A62437A4"/>
    <w:lvl w:ilvl="0" w:tplc="EA38FC32">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71967B8"/>
    <w:multiLevelType w:val="hybridMultilevel"/>
    <w:tmpl w:val="4796C744"/>
    <w:lvl w:ilvl="0" w:tplc="78D29B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7724C5E"/>
    <w:multiLevelType w:val="hybridMultilevel"/>
    <w:tmpl w:val="5CC6B180"/>
    <w:lvl w:ilvl="0" w:tplc="C0921D2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7E91619"/>
    <w:multiLevelType w:val="hybridMultilevel"/>
    <w:tmpl w:val="21DA0CEC"/>
    <w:lvl w:ilvl="0" w:tplc="3D544A8A">
      <w:start w:val="1"/>
      <w:numFmt w:val="lowerLetter"/>
      <w:lvlText w:val="%1."/>
      <w:lvlJc w:val="left"/>
      <w:pPr>
        <w:ind w:left="1080" w:hanging="360"/>
      </w:pPr>
      <w:rPr>
        <w:rFonts w:hint="default"/>
        <w:i w:val="0"/>
        <w:color w:val="2222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090265A"/>
    <w:multiLevelType w:val="hybridMultilevel"/>
    <w:tmpl w:val="DCF07AF0"/>
    <w:lvl w:ilvl="0" w:tplc="48EAA1F0">
      <w:start w:val="1"/>
      <w:numFmt w:val="lowerLetter"/>
      <w:lvlText w:val="%1."/>
      <w:lvlJc w:val="left"/>
      <w:pPr>
        <w:ind w:left="1080" w:hanging="360"/>
      </w:pPr>
      <w:rPr>
        <w:rFonts w:hint="default"/>
        <w:i w:val="0"/>
        <w:color w:val="2222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E7C3C9E"/>
    <w:multiLevelType w:val="hybridMultilevel"/>
    <w:tmpl w:val="C8EC8978"/>
    <w:lvl w:ilvl="0" w:tplc="C5003C90">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21F8634C"/>
    <w:multiLevelType w:val="hybridMultilevel"/>
    <w:tmpl w:val="BD8AF85E"/>
    <w:lvl w:ilvl="0" w:tplc="2DA097D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2DC93E10"/>
    <w:multiLevelType w:val="hybridMultilevel"/>
    <w:tmpl w:val="ECFE8E62"/>
    <w:lvl w:ilvl="0" w:tplc="AE38349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386C4C7C"/>
    <w:multiLevelType w:val="hybridMultilevel"/>
    <w:tmpl w:val="8884BD50"/>
    <w:lvl w:ilvl="0" w:tplc="7A429B34">
      <w:start w:val="1"/>
      <w:numFmt w:val="lowerLetter"/>
      <w:lvlText w:val="%1."/>
      <w:lvlJc w:val="left"/>
      <w:pPr>
        <w:ind w:left="1430" w:hanging="360"/>
      </w:pPr>
      <w:rPr>
        <w:rFonts w:hint="default"/>
      </w:rPr>
    </w:lvl>
    <w:lvl w:ilvl="1" w:tplc="240A0019" w:tentative="1">
      <w:start w:val="1"/>
      <w:numFmt w:val="lowerLetter"/>
      <w:lvlText w:val="%2."/>
      <w:lvlJc w:val="left"/>
      <w:pPr>
        <w:ind w:left="2150" w:hanging="360"/>
      </w:pPr>
    </w:lvl>
    <w:lvl w:ilvl="2" w:tplc="240A001B" w:tentative="1">
      <w:start w:val="1"/>
      <w:numFmt w:val="lowerRoman"/>
      <w:lvlText w:val="%3."/>
      <w:lvlJc w:val="right"/>
      <w:pPr>
        <w:ind w:left="2870" w:hanging="180"/>
      </w:pPr>
    </w:lvl>
    <w:lvl w:ilvl="3" w:tplc="240A000F" w:tentative="1">
      <w:start w:val="1"/>
      <w:numFmt w:val="decimal"/>
      <w:lvlText w:val="%4."/>
      <w:lvlJc w:val="left"/>
      <w:pPr>
        <w:ind w:left="3590" w:hanging="360"/>
      </w:pPr>
    </w:lvl>
    <w:lvl w:ilvl="4" w:tplc="240A0019" w:tentative="1">
      <w:start w:val="1"/>
      <w:numFmt w:val="lowerLetter"/>
      <w:lvlText w:val="%5."/>
      <w:lvlJc w:val="left"/>
      <w:pPr>
        <w:ind w:left="4310" w:hanging="360"/>
      </w:pPr>
    </w:lvl>
    <w:lvl w:ilvl="5" w:tplc="240A001B" w:tentative="1">
      <w:start w:val="1"/>
      <w:numFmt w:val="lowerRoman"/>
      <w:lvlText w:val="%6."/>
      <w:lvlJc w:val="right"/>
      <w:pPr>
        <w:ind w:left="5030" w:hanging="180"/>
      </w:pPr>
    </w:lvl>
    <w:lvl w:ilvl="6" w:tplc="240A000F" w:tentative="1">
      <w:start w:val="1"/>
      <w:numFmt w:val="decimal"/>
      <w:lvlText w:val="%7."/>
      <w:lvlJc w:val="left"/>
      <w:pPr>
        <w:ind w:left="5750" w:hanging="360"/>
      </w:pPr>
    </w:lvl>
    <w:lvl w:ilvl="7" w:tplc="240A0019" w:tentative="1">
      <w:start w:val="1"/>
      <w:numFmt w:val="lowerLetter"/>
      <w:lvlText w:val="%8."/>
      <w:lvlJc w:val="left"/>
      <w:pPr>
        <w:ind w:left="6470" w:hanging="360"/>
      </w:pPr>
    </w:lvl>
    <w:lvl w:ilvl="8" w:tplc="240A001B" w:tentative="1">
      <w:start w:val="1"/>
      <w:numFmt w:val="lowerRoman"/>
      <w:lvlText w:val="%9."/>
      <w:lvlJc w:val="right"/>
      <w:pPr>
        <w:ind w:left="7190" w:hanging="180"/>
      </w:pPr>
    </w:lvl>
  </w:abstractNum>
  <w:abstractNum w:abstractNumId="9">
    <w:nsid w:val="3B43307C"/>
    <w:multiLevelType w:val="hybridMultilevel"/>
    <w:tmpl w:val="95E63D58"/>
    <w:lvl w:ilvl="0" w:tplc="6E3EABC8">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3D010C75"/>
    <w:multiLevelType w:val="hybridMultilevel"/>
    <w:tmpl w:val="002AA780"/>
    <w:lvl w:ilvl="0" w:tplc="0712A922">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3E895ADD"/>
    <w:multiLevelType w:val="hybridMultilevel"/>
    <w:tmpl w:val="14264244"/>
    <w:lvl w:ilvl="0" w:tplc="187E1F9C">
      <w:start w:val="1"/>
      <w:numFmt w:val="lowerLetter"/>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43F95D7E"/>
    <w:multiLevelType w:val="hybridMultilevel"/>
    <w:tmpl w:val="1B260286"/>
    <w:lvl w:ilvl="0" w:tplc="295E677A">
      <w:start w:val="1"/>
      <w:numFmt w:val="lowerLetter"/>
      <w:lvlText w:val="%1."/>
      <w:lvlJc w:val="left"/>
      <w:pPr>
        <w:ind w:left="1080" w:hanging="360"/>
      </w:pPr>
      <w:rPr>
        <w:rFonts w:hint="default"/>
        <w:i w:val="0"/>
        <w:color w:val="2222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455F1150"/>
    <w:multiLevelType w:val="hybridMultilevel"/>
    <w:tmpl w:val="39A26984"/>
    <w:lvl w:ilvl="0" w:tplc="EE8ABD9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475B42E4"/>
    <w:multiLevelType w:val="hybridMultilevel"/>
    <w:tmpl w:val="CC8240B4"/>
    <w:lvl w:ilvl="0" w:tplc="EADA597E">
      <w:start w:val="1"/>
      <w:numFmt w:val="lowerLetter"/>
      <w:lvlText w:val="%1."/>
      <w:lvlJc w:val="left"/>
      <w:pPr>
        <w:ind w:left="1080" w:hanging="360"/>
      </w:pPr>
      <w:rPr>
        <w:rFonts w:hint="default"/>
        <w:i w:val="0"/>
        <w:color w:val="2222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4E8636E8"/>
    <w:multiLevelType w:val="hybridMultilevel"/>
    <w:tmpl w:val="0B8426FE"/>
    <w:lvl w:ilvl="0" w:tplc="9698D7F2">
      <w:start w:val="1"/>
      <w:numFmt w:val="lowerLetter"/>
      <w:lvlText w:val="%1."/>
      <w:lvlJc w:val="left"/>
      <w:pPr>
        <w:ind w:left="1080" w:hanging="360"/>
      </w:pPr>
      <w:rPr>
        <w:rFonts w:hint="default"/>
        <w:i w:val="0"/>
        <w:color w:val="2222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5BA17C11"/>
    <w:multiLevelType w:val="hybridMultilevel"/>
    <w:tmpl w:val="B6FEC45A"/>
    <w:lvl w:ilvl="0" w:tplc="1D7430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5D3E6CF7"/>
    <w:multiLevelType w:val="hybridMultilevel"/>
    <w:tmpl w:val="F0489978"/>
    <w:lvl w:ilvl="0" w:tplc="BC3A8EC0">
      <w:start w:val="1"/>
      <w:numFmt w:val="lowerLetter"/>
      <w:lvlText w:val="%1."/>
      <w:lvlJc w:val="left"/>
      <w:pPr>
        <w:ind w:left="1080" w:hanging="360"/>
      </w:pPr>
      <w:rPr>
        <w:rFonts w:hint="default"/>
        <w:i w:val="0"/>
        <w:color w:val="2222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78FE7715"/>
    <w:multiLevelType w:val="hybridMultilevel"/>
    <w:tmpl w:val="6F1CEC96"/>
    <w:lvl w:ilvl="0" w:tplc="F38E3568">
      <w:start w:val="1"/>
      <w:numFmt w:val="decimal"/>
      <w:lvlText w:val="%1."/>
      <w:lvlJc w:val="left"/>
      <w:pPr>
        <w:ind w:left="1070" w:hanging="360"/>
      </w:pPr>
      <w:rPr>
        <w:rFonts w:hint="default"/>
        <w:b w:val="0"/>
        <w:i w:val="0"/>
        <w:color w:val="2222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DD065F1"/>
    <w:multiLevelType w:val="hybridMultilevel"/>
    <w:tmpl w:val="5276E6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3"/>
  </w:num>
  <w:num w:numId="3">
    <w:abstractNumId w:val="6"/>
  </w:num>
  <w:num w:numId="4">
    <w:abstractNumId w:val="2"/>
  </w:num>
  <w:num w:numId="5">
    <w:abstractNumId w:val="16"/>
  </w:num>
  <w:num w:numId="6">
    <w:abstractNumId w:val="7"/>
  </w:num>
  <w:num w:numId="7">
    <w:abstractNumId w:val="1"/>
  </w:num>
  <w:num w:numId="8">
    <w:abstractNumId w:val="18"/>
  </w:num>
  <w:num w:numId="9">
    <w:abstractNumId w:val="15"/>
  </w:num>
  <w:num w:numId="10">
    <w:abstractNumId w:val="3"/>
  </w:num>
  <w:num w:numId="11">
    <w:abstractNumId w:val="4"/>
  </w:num>
  <w:num w:numId="12">
    <w:abstractNumId w:val="14"/>
  </w:num>
  <w:num w:numId="13">
    <w:abstractNumId w:val="12"/>
  </w:num>
  <w:num w:numId="14">
    <w:abstractNumId w:val="17"/>
  </w:num>
  <w:num w:numId="15">
    <w:abstractNumId w:val="0"/>
  </w:num>
  <w:num w:numId="16">
    <w:abstractNumId w:val="5"/>
  </w:num>
  <w:num w:numId="17">
    <w:abstractNumId w:val="10"/>
  </w:num>
  <w:num w:numId="18">
    <w:abstractNumId w:val="1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AC"/>
    <w:rsid w:val="00C524A6"/>
    <w:rsid w:val="00EC55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AC"/>
  </w:style>
  <w:style w:type="paragraph" w:styleId="Ttulo1">
    <w:name w:val="heading 1"/>
    <w:basedOn w:val="Normal"/>
    <w:link w:val="Ttulo1Car"/>
    <w:uiPriority w:val="9"/>
    <w:qFormat/>
    <w:rsid w:val="00EC55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5AC"/>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EC55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EC55AC"/>
    <w:rPr>
      <w:color w:val="0000FF"/>
      <w:u w:val="single"/>
    </w:rPr>
  </w:style>
  <w:style w:type="paragraph" w:styleId="Prrafodelista">
    <w:name w:val="List Paragraph"/>
    <w:basedOn w:val="Normal"/>
    <w:uiPriority w:val="34"/>
    <w:qFormat/>
    <w:rsid w:val="00EC55AC"/>
    <w:pPr>
      <w:ind w:left="720"/>
      <w:contextualSpacing/>
    </w:pPr>
  </w:style>
  <w:style w:type="character" w:styleId="nfasis">
    <w:name w:val="Emphasis"/>
    <w:basedOn w:val="Fuentedeprrafopredeter"/>
    <w:uiPriority w:val="20"/>
    <w:qFormat/>
    <w:rsid w:val="00EC55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AC"/>
  </w:style>
  <w:style w:type="paragraph" w:styleId="Ttulo1">
    <w:name w:val="heading 1"/>
    <w:basedOn w:val="Normal"/>
    <w:link w:val="Ttulo1Car"/>
    <w:uiPriority w:val="9"/>
    <w:qFormat/>
    <w:rsid w:val="00EC55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5AC"/>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EC55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EC55AC"/>
    <w:rPr>
      <w:color w:val="0000FF"/>
      <w:u w:val="single"/>
    </w:rPr>
  </w:style>
  <w:style w:type="paragraph" w:styleId="Prrafodelista">
    <w:name w:val="List Paragraph"/>
    <w:basedOn w:val="Normal"/>
    <w:uiPriority w:val="34"/>
    <w:qFormat/>
    <w:rsid w:val="00EC55AC"/>
    <w:pPr>
      <w:ind w:left="720"/>
      <w:contextualSpacing/>
    </w:pPr>
  </w:style>
  <w:style w:type="character" w:styleId="nfasis">
    <w:name w:val="Emphasis"/>
    <w:basedOn w:val="Fuentedeprrafopredeter"/>
    <w:uiPriority w:val="20"/>
    <w:qFormat/>
    <w:rsid w:val="00EC5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spectador.com/opinion/pinata-presidencial-columna-9005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1501</Words>
  <Characters>8261</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Piñata presidencial (Reinaldo Espitaleta)</vt:lpstr>
      <vt:lpstr>En : https://www.elespectador.com/opinion/pinata-presidencial-columna-900593 (21</vt:lpstr>
    </vt:vector>
  </TitlesOfParts>
  <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2020-03-18T16:32:00Z</dcterms:created>
  <dcterms:modified xsi:type="dcterms:W3CDTF">2020-03-18T16:35:00Z</dcterms:modified>
</cp:coreProperties>
</file>